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7D5D7">
      <w:pP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2</w:t>
      </w:r>
    </w:p>
    <w:p w14:paraId="0577B333">
      <w:pPr>
        <w:widowControl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作 品 汇 总 表</w:t>
      </w:r>
    </w:p>
    <w:p w14:paraId="6051B4D4">
      <w:pPr>
        <w:rPr>
          <w:rFonts w:hint="default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bidi="ar"/>
        </w:rPr>
        <w:t>县区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eastAsia="zh-CN" w:bidi="ar"/>
        </w:rPr>
        <w:t>：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bidi="ar"/>
        </w:rPr>
        <w:t>（盖章）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          联系人：           联系方式：</w:t>
      </w:r>
    </w:p>
    <w:tbl>
      <w:tblPr>
        <w:tblStyle w:val="3"/>
        <w:tblW w:w="1425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2"/>
        <w:gridCol w:w="1308"/>
        <w:gridCol w:w="3478"/>
        <w:gridCol w:w="1443"/>
        <w:gridCol w:w="1332"/>
        <w:gridCol w:w="2701"/>
        <w:gridCol w:w="1332"/>
        <w:gridCol w:w="1332"/>
      </w:tblGrid>
      <w:tr w14:paraId="6C3975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6D2A14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93B6BB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县区</w:t>
            </w: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31F0D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作品类型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353F33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作品名称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27C5C5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作者姓名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52D2CB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作者单位（全称）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8EB19D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联系方式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8CA5BB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备注</w:t>
            </w:r>
          </w:p>
        </w:tc>
      </w:tr>
      <w:tr w14:paraId="5D6B79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464DE0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0D0783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F25F4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智慧教学应用论文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1D3A4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F81EE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D081A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2A37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51BF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 w14:paraId="1E2A84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DBD337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C71D95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2B9BD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教育技术论文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1BEB2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7C18E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2005C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09742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E88BA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14:paraId="035A11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704B3D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342361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3D035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课题研究论文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6D56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A6FB4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7D7D3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5D72B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AE963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 w14:paraId="65E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6364AF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3E2563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35566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教育教学软件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3BA5A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72B7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6A84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B1216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0819F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 w14:paraId="7C7B10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7B97CF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8D301A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9983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微课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637BD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69E9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21F83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154F1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37D2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 w14:paraId="34EBA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F6BFD3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447D89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BEDFA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融合创新应用教学案例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6C419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C05AF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D9E08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B7CF9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2F147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</w:tbl>
    <w:p w14:paraId="3CB70F9D">
      <w:pPr>
        <w:widowControl/>
        <w:jc w:val="left"/>
        <w:textAlignment w:val="center"/>
        <w:rPr>
          <w:rFonts w:hint="eastAsia" w:ascii="宋体" w:hAnsi="宋体" w:eastAsia="宋体" w:cs="宋体"/>
          <w:color w:val="000000"/>
          <w:kern w:val="0"/>
          <w:sz w:val="24"/>
          <w:lang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说明：1.</w:t>
      </w:r>
      <w:r>
        <w:rPr>
          <w:rFonts w:hint="eastAsia" w:ascii="宋体" w:hAnsi="宋体" w:cs="宋体"/>
          <w:color w:val="FF0000"/>
          <w:kern w:val="0"/>
          <w:sz w:val="24"/>
          <w:lang w:bidi="ar"/>
        </w:rPr>
        <w:t>作品名称不得多于</w:t>
      </w:r>
      <w:r>
        <w:rPr>
          <w:rFonts w:hint="eastAsia" w:ascii="宋体" w:hAnsi="宋体" w:cs="宋体"/>
          <w:color w:val="FF0000"/>
          <w:kern w:val="0"/>
          <w:sz w:val="24"/>
          <w:lang w:val="en-US" w:eastAsia="zh-CN" w:bidi="ar"/>
        </w:rPr>
        <w:t>15</w:t>
      </w:r>
      <w:r>
        <w:rPr>
          <w:rFonts w:hint="eastAsia" w:ascii="宋体" w:hAnsi="宋体" w:cs="宋体"/>
          <w:color w:val="FF0000"/>
          <w:kern w:val="0"/>
          <w:sz w:val="24"/>
          <w:lang w:bidi="ar"/>
        </w:rPr>
        <w:t>个字（或30个字符），不得包含书名号《》等其他字符</w:t>
      </w:r>
      <w:r>
        <w:rPr>
          <w:rFonts w:hint="eastAsia" w:ascii="宋体" w:hAnsi="宋体" w:cs="宋体"/>
          <w:color w:val="FF0000"/>
          <w:kern w:val="0"/>
          <w:sz w:val="24"/>
          <w:lang w:eastAsia="zh-CN" w:bidi="ar"/>
        </w:rPr>
        <w:t>。</w:t>
      </w:r>
    </w:p>
    <w:p w14:paraId="05A6D9EC">
      <w:bookmarkStart w:id="0" w:name="_GoBack"/>
      <w:bookmarkEnd w:id="0"/>
    </w:p>
    <w:sectPr>
      <w:footerReference r:id="rId3" w:type="default"/>
      <w:pgSz w:w="16838" w:h="11906" w:orient="landscape"/>
      <w:pgMar w:top="1797" w:right="1440" w:bottom="1418" w:left="1440" w:header="851" w:footer="992" w:gutter="0"/>
      <w:cols w:space="720" w:num="1"/>
      <w:rtlGutter w:val="0"/>
      <w:docGrid w:type="linesAndChars" w:linePitch="312" w:charSpace="4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B5751A"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-42545</wp:posOffset>
              </wp:positionV>
              <wp:extent cx="650240" cy="2730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024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04E9AB5">
                          <w:pPr>
                            <w:pStyle w:val="2"/>
                            <w:rPr>
                              <w:rStyle w:val="5"/>
                              <w:rFonts w:hint="eastAsia" w:asci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square"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.35pt;height:21.5pt;width:51.2pt;mso-position-horizontal:center;mso-position-horizontal-relative:margin;z-index:251659264;mso-width-relative:page;mso-height-relative:page;" filled="f" stroked="f" coordsize="21600,21600" o:gfxdata="UEsDBAoAAAAAAIdO4kAAAAAAAAAAAAAAAAAEAAAAZHJzL1BLAwQUAAAACACHTuJAWbPGptUAAAAG&#10;AQAADwAAAGRycy9kb3ducmV2LnhtbE2PzU7DMBCE70i8g7VI3Fq7LQoQsqkQghMSIg0Hjk68TazG&#10;6xC7P7w97okeRzOa+aZYn9wgDjQF6xlhMVcgiFtvLHcIX/Xb7AFEiJqNHjwTwi8FWJfXV4XOjT9y&#10;RYdN7EQq4ZBrhD7GMZcytD05HeZ+JE7e1k9OxySnTppJH1O5G+RSqUw6bTkt9Hqkl57a3WbvEJ6/&#10;uXq1Px/NZ7WtbF0/Kn7Pdoi3Nwv1BCLSKf6H4Yyf0KFMTI3fswliQEhHIsIsuwdxdtXyDkSDsMpW&#10;IMtCXuKXf1BLAwQUAAAACACHTuJAOjij+cgBAACNAwAADgAAAGRycy9lMm9Eb2MueG1srVPNjtMw&#10;EL4j8Q6W7zTZwC6oaroSqhYhIUBaeADXmTSW/IfHbdIXgDfgxIU7z9XnYOwkXdi97GEvznhm/M18&#10;30xW14PR7AABlbM1v1iUnIGVrlF2V/OvX25evOEMo7CN0M5CzY+A/Hr9/Nmq90uoXOd0A4ERiMVl&#10;72vexeiXRYGyAyNw4TxYCrYuGBHpGnZFE0RP6EYXVVleFb0LjQ9OAiJ5N2OQT4jhMYCubZWEjZN7&#10;AzaOqAG0iEQJO+WRr3O3bQsyfmpbhMh0zYlpzCcVIXubzmK9EstdEL5TcmpBPKaFe5yMUJaKnqE2&#10;Igq2D+oBlFEyOHRtXEhnipFIVoRYXJT3tLnthIfMhaRGfxYdnw5Wfjx8Dkw1Na84s8LQwE8/f5x+&#10;/Tn9/s6qJE/vcUlZt57y4vDWDbQ0sx/JmVgPbTDpS3wYxUnc41lcGCKT5Ly6LKtXFJEUql6/LC+z&#10;+MXdYx8wvgNnWDJqHmh2WVJx+ICRGqHUOSXVsu5GaZ3np+1/DkocPZAXYHqdeIz9JisO22Eit3XN&#10;kbj1tAQ1x297EYAz/d6SymljZiPMxnY29j6oXZdXKrWXYGlKudFpo9Ia/HvPWXd/0fo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WbPGptUAAAAGAQAADwAAAAAAAAABACAAAAAiAAAAZHJzL2Rvd25y&#10;ZXYueG1sUEsBAhQAFAAAAAgAh07iQDo4o/nIAQAAjQMAAA4AAAAAAAAAAQAgAAAAJ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04E9AB5">
                    <w:pPr>
                      <w:pStyle w:val="2"/>
                      <w:rPr>
                        <w:rStyle w:val="5"/>
                        <w:rFonts w:hint="eastAsia" w:ascii="宋体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20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2025-09-29T02:14:56Z</dcterms:created>
  <dc:creator>Administrator</dc:creator>
  <cp:lastModifiedBy>长安有故里</cp:lastModifiedBy>
  <dcterms:modified xsi:type="dcterms:W3CDTF">2025-09-29T02:15:01Z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eyJoZGlkIjoiNDk1YzU3MjU4ZDcxZWFmMjMwYzYwM2QzNjQxZWQ5NDYiLCJ1c2VySWQiOiIxMjA2Nzc2OTE0In0=</vt:lpwstr>
  </property>
  <property fmtid="{D5CDD505-2E9C-101B-9397-08002B2CF9AE}" pid="4" name="ICV">
    <vt:lpwstr>D4EB61DD65AF48B694A9F9C783AFE198_12</vt:lpwstr>
  </property>
</Properties>
</file>