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课题中期报告操作指南</w:t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1、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课题负责人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登录亳州智慧教育平台，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https://www.ahbzedu.cn/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。</w:t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2、首页→智慧学习→课题管理。</w:t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drawing>
          <wp:inline distT="0" distB="0" distL="114300" distR="114300">
            <wp:extent cx="5271770" cy="3244850"/>
            <wp:effectExtent l="0" t="0" r="5080" b="12700"/>
            <wp:docPr id="3" name="图片 3" descr="114446747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14446747"/>
                    <pic:cNvPicPr>
                      <a:picLocks noChangeAspect="true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24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“进入应用”，进入课题平台</w:t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5269865" cy="2242185"/>
            <wp:effectExtent l="0" t="0" r="635" b="5715"/>
            <wp:docPr id="5" name="图片 5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true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24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3、在我的课题模块下，点击课题名称，进入课题详情页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5267325" cy="1555115"/>
            <wp:effectExtent l="0" t="0" r="3175" b="6985"/>
            <wp:docPr id="7" name="图片 5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true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55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4、选中左侧的导航【中期】，右侧会显示中检节点，点击“申请中检”按钮，进入中期详情页：</w:t>
      </w:r>
    </w:p>
    <w:p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5265420" cy="2155825"/>
            <wp:effectExtent l="0" t="0" r="11430" b="15875"/>
            <wp:docPr id="2" name="图片 2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true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15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上传中期报告及其他成果材料后，点击“申请中检”按钮进行提交，等待县区和市级管理员逐级审核。</w:t>
      </w:r>
    </w:p>
    <w:p>
      <w:pPr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5264785" cy="2731135"/>
            <wp:effectExtent l="0" t="0" r="5715" b="12065"/>
            <wp:docPr id="1" name="图片 1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true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73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方正书宋_GBK" w:hAnsi="方正书宋_GBK" w:eastAsia="方正书宋_GBK" w:cs="方正书宋_GBK"/>
          <w:sz w:val="32"/>
          <w:szCs w:val="32"/>
          <w:lang w:val="en-US" w:eastAsia="zh-CN"/>
        </w:rPr>
      </w:pPr>
      <w:r>
        <w:rPr>
          <w:rFonts w:hint="eastAsia" w:ascii="方正书宋_GBK" w:hAnsi="方正书宋_GBK" w:eastAsia="方正书宋_GBK" w:cs="方正书宋_GBK"/>
          <w:color w:val="FF0000"/>
          <w:sz w:val="32"/>
          <w:szCs w:val="32"/>
          <w:lang w:val="en-US" w:eastAsia="zh-CN"/>
        </w:rPr>
        <w:t>注意：1、</w:t>
      </w:r>
      <w:r>
        <w:rPr>
          <w:rFonts w:hint="eastAsia" w:ascii="方正书宋_GBK" w:hAnsi="方正书宋_GBK" w:eastAsia="方正书宋_GBK" w:cs="方正书宋_GBK"/>
          <w:sz w:val="32"/>
          <w:szCs w:val="32"/>
          <w:lang w:val="en-US" w:eastAsia="zh-CN"/>
        </w:rPr>
        <w:t>中期报告，PDF格式。签字为手签，盖章为红章，对于有签字盖章的页面要整页扫描为图片</w:t>
      </w:r>
      <w:r>
        <w:rPr>
          <w:rFonts w:hint="eastAsia" w:ascii="方正书宋_GBK" w:hAnsi="方正书宋_GBK" w:eastAsia="方正书宋_GBK" w:cs="方正书宋_GBK"/>
          <w:sz w:val="32"/>
          <w:szCs w:val="32"/>
          <w:lang w:val="en-US" w:eastAsia="zh-CN"/>
        </w:rPr>
        <w:t>（以上扫描件要求原件扫描，色彩明亮、清晰、工整。）</w:t>
      </w:r>
      <w:bookmarkStart w:id="0" w:name="_GoBack"/>
      <w:bookmarkEnd w:id="0"/>
      <w:r>
        <w:rPr>
          <w:rFonts w:hint="eastAsia" w:ascii="方正书宋_GBK" w:hAnsi="方正书宋_GBK" w:eastAsia="方正书宋_GBK" w:cs="方正书宋_GBK"/>
          <w:sz w:val="32"/>
          <w:szCs w:val="32"/>
          <w:lang w:val="en-US" w:eastAsia="zh-CN"/>
        </w:rPr>
        <w:t>，在文本编辑软件中插入图片，输出为PDF文件。</w:t>
      </w:r>
    </w:p>
    <w:p>
      <w:pPr>
        <w:ind w:firstLine="640" w:firstLineChars="200"/>
        <w:rPr>
          <w:rFonts w:hint="eastAsia" w:ascii="方正书宋_GBK" w:hAnsi="方正书宋_GBK" w:eastAsia="方正书宋_GBK" w:cs="方正书宋_GBK"/>
          <w:sz w:val="32"/>
          <w:szCs w:val="32"/>
          <w:lang w:val="en-US" w:eastAsia="zh-CN"/>
        </w:rPr>
      </w:pPr>
      <w:r>
        <w:rPr>
          <w:rFonts w:hint="eastAsia" w:ascii="方正书宋_GBK" w:hAnsi="方正书宋_GBK" w:eastAsia="方正书宋_GBK" w:cs="方正书宋_GBK"/>
          <w:sz w:val="32"/>
          <w:szCs w:val="32"/>
          <w:lang w:val="en-US" w:eastAsia="zh-CN"/>
        </w:rPr>
        <w:t>2、评议专家（须副高及以上职称）（含单位、职称）不少于3人，专家组中本单位专家最多1人。</w:t>
      </w:r>
    </w:p>
    <w:p>
      <w:pPr>
        <w:ind w:firstLine="640" w:firstLineChars="200"/>
        <w:rPr>
          <w:rFonts w:hint="eastAsia" w:ascii="方正书宋_GBK" w:hAnsi="方正书宋_GBK" w:eastAsia="方正书宋_GBK" w:cs="方正书宋_GBK"/>
          <w:sz w:val="32"/>
          <w:szCs w:val="32"/>
          <w:lang w:val="en-US" w:eastAsia="zh-CN"/>
        </w:rPr>
      </w:pPr>
      <w:r>
        <w:rPr>
          <w:rFonts w:hint="eastAsia" w:ascii="方正书宋_GBK" w:hAnsi="方正书宋_GBK" w:eastAsia="方正书宋_GBK" w:cs="方正书宋_GBK"/>
          <w:sz w:val="32"/>
          <w:szCs w:val="32"/>
          <w:lang w:val="en-US" w:eastAsia="zh-CN"/>
        </w:rPr>
        <w:t>3、单位意见不能空着，签字盖章处日期不能空着，（如果有2个承担单位，需要2个单位分别签字盖章。）</w:t>
      </w:r>
    </w:p>
    <w:p>
      <w:pPr>
        <w:ind w:firstLine="640" w:firstLineChars="200"/>
        <w:rPr>
          <w:rFonts w:hint="eastAsia" w:ascii="方正书宋_GBK" w:hAnsi="方正书宋_GBK" w:eastAsia="方正书宋_GBK" w:cs="方正书宋_GBK"/>
          <w:sz w:val="32"/>
          <w:szCs w:val="32"/>
          <w:lang w:val="en-US" w:eastAsia="zh-CN"/>
        </w:rPr>
      </w:pPr>
      <w:r>
        <w:rPr>
          <w:rFonts w:hint="eastAsia" w:ascii="方正书宋_GBK" w:hAnsi="方正书宋_GBK" w:eastAsia="方正书宋_GBK" w:cs="方正书宋_GBK"/>
          <w:sz w:val="32"/>
          <w:szCs w:val="32"/>
          <w:lang w:val="en-US" w:eastAsia="zh-CN"/>
        </w:rPr>
        <w:t>4、有变更事项的在亳州智慧教育平台-课题管理系统-变更中提交变更材料。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</w:p>
    <w:p>
      <w:pPr>
        <w:ind w:firstLine="640"/>
        <w:rPr>
          <w:rFonts w:hint="default" w:asciiTheme="minorEastAsia" w:hAnsiTheme="minorEastAsia" w:cstheme="minorEastAsia"/>
          <w:sz w:val="32"/>
          <w:szCs w:val="32"/>
          <w:lang w:val="en-US" w:eastAsia="zh-CN"/>
        </w:rPr>
      </w:pPr>
    </w:p>
    <w:p>
      <w:pPr>
        <w:pStyle w:val="3"/>
        <w:ind w:left="0" w:leftChars="0" w:firstLine="0" w:firstLineChars="0"/>
        <w:rPr>
          <w:rFonts w:hint="eastAsia"/>
          <w:color w:val="auto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2OWFmMWZkYTQwZTVhZGQ4NjFlZTRiZWQ1OWQ0NDcifQ=="/>
  </w:docVars>
  <w:rsids>
    <w:rsidRoot w:val="00000000"/>
    <w:rsid w:val="129B0C57"/>
    <w:rsid w:val="189C4CB8"/>
    <w:rsid w:val="29B9DF33"/>
    <w:rsid w:val="2A981B3F"/>
    <w:rsid w:val="4B3401B9"/>
    <w:rsid w:val="4DB11DC9"/>
    <w:rsid w:val="4FFF0DB5"/>
    <w:rsid w:val="545C08E1"/>
    <w:rsid w:val="57024879"/>
    <w:rsid w:val="5F871911"/>
    <w:rsid w:val="652B3105"/>
    <w:rsid w:val="681A1C51"/>
    <w:rsid w:val="75560310"/>
    <w:rsid w:val="765E6A1B"/>
    <w:rsid w:val="7D938904"/>
    <w:rsid w:val="B766DB5D"/>
    <w:rsid w:val="BA7B23C6"/>
    <w:rsid w:val="BCAE1F9D"/>
    <w:rsid w:val="BE7D6922"/>
    <w:rsid w:val="D5D868F7"/>
    <w:rsid w:val="D79F1F25"/>
    <w:rsid w:val="D9770705"/>
    <w:rsid w:val="DFEFD369"/>
    <w:rsid w:val="DFF7B4CF"/>
    <w:rsid w:val="E77FB6C0"/>
    <w:rsid w:val="EDDC253B"/>
    <w:rsid w:val="F7E368EA"/>
    <w:rsid w:val="FB1F8AC7"/>
    <w:rsid w:val="FB82E439"/>
    <w:rsid w:val="FEEBC5B1"/>
    <w:rsid w:val="FF17A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beforeLines="50" w:afterLines="50"/>
    </w:pPr>
    <w:rPr>
      <w:rFonts w:ascii="Times New Roman" w:hAnsi="Times New Roman" w:eastAsia="方正仿宋_GBK" w:cs="Times New Roman"/>
      <w:sz w:val="24"/>
    </w:rPr>
  </w:style>
  <w:style w:type="paragraph" w:styleId="3">
    <w:name w:val="Plain Text"/>
    <w:basedOn w:val="1"/>
    <w:qFormat/>
    <w:uiPriority w:val="0"/>
    <w:pPr>
      <w:ind w:firstLine="200" w:firstLineChars="200"/>
    </w:pPr>
    <w:rPr>
      <w:rFonts w:ascii="宋体" w:hAnsi="Courier New" w:cs="Courier New"/>
      <w:szCs w:val="21"/>
    </w:rPr>
  </w:style>
  <w:style w:type="table" w:styleId="5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2024-03-08T19:31:00Z</dcterms:created>
  <dc:creator>yusongsong</dc:creator>
  <cp:lastModifiedBy>bzsw</cp:lastModifiedBy>
  <dcterms:modified xsi:type="dcterms:W3CDTF">2025-07-28T08:28:36Z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038F4279712A4BF7B18133B1E509DA46_12</vt:lpwstr>
  </property>
</Properties>
</file>