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left"/>
        <w:rPr>
          <w:rFonts w:hint="eastAsia" w:ascii="方正黑体_GBK" w:hAnsi="宋体" w:eastAsia="方正黑体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黑体_GBK" w:hAnsi="宋体" w:eastAsia="方正黑体_GBK" w:cs="Times New Roman"/>
          <w:color w:val="000000"/>
          <w:kern w:val="0"/>
          <w:sz w:val="32"/>
          <w:szCs w:val="32"/>
          <w:lang w:val="en-US" w:eastAsia="zh-CN"/>
        </w:rPr>
        <w:t xml:space="preserve">附件2 </w:t>
      </w:r>
    </w:p>
    <w:p>
      <w:pPr>
        <w:spacing w:line="520" w:lineRule="exact"/>
        <w:ind w:firstLine="1400" w:firstLineChars="500"/>
        <w:rPr>
          <w:rFonts w:hint="eastAsia" w:ascii="方正黑体_GBK" w:hAnsi="方正黑体_GBK" w:eastAsia="方正黑体_GBK" w:cs="方正黑体_GBK"/>
          <w:color w:val="000000"/>
          <w:sz w:val="28"/>
          <w:szCs w:val="28"/>
          <w:lang w:val="en-US" w:eastAsia="zh-CN"/>
        </w:rPr>
      </w:pPr>
    </w:p>
    <w:p>
      <w:pPr>
        <w:spacing w:line="520" w:lineRule="exact"/>
        <w:ind w:firstLine="440" w:firstLineChars="100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中等职业学校优秀论文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撰写格式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方正小标宋_GBK" w:hAnsi="方正小标宋_GBK" w:eastAsia="方正小标宋_GBK" w:cs="方正小标宋_GBK"/>
          <w:color w:val="00000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一、论文标题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小一号宋体加粗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二、中文摘要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1.摘要：小二号黑体加粗居中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2.摘要内容：小四号宋体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3.字数：300字左右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4.行间距：25磅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5.关键词：四号宋体加粗，3-5个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三、正文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一级标题序号如：一、二、三、标题四号黑体，加粗，顶格。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二级标题序号如：（一）（二）（三）标题四号宋体，不加粗，顶格。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三级标题序号如：1.2.3标题四号宋体，不加粗，缩进二个字。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四级标题序号如：（1)（2)（3）标题四号宋体，不加粗，缩进二个字。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四、表格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每个表格应有表序和表题，表序和表题应在表格上方正中，表序后空一格写表题。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五、插图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每幅图应有图序和图题，图序和图题应在图位下方居中处。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六、结束语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四号黑体字加粗居中，内容300字左右，四号宋体，行距25磅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七、参考文献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著作:[序号]作者.译者.书名版本.出版地.出版社.出版时间.引用部分起止页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期刊:[序号]作者.译者.文章题目.期刊名年份.卷号(期数).引用部分起止页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会议论文集: [序号]作者.译者.文章名.文集名会址开会年出版地.出版者.出版时间.引用部分起止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jc w:val="both"/>
        <w:textAlignment w:val="auto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</w:p>
    <w:p>
      <w:pPr>
        <w:spacing w:line="560" w:lineRule="exact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56FD07F2"/>
    <w:rsid w:val="56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2024-03-18T02:09:00Z</dcterms:created>
  <dc:creator>wang</dc:creator>
  <cp:lastModifiedBy>wang</cp:lastModifiedBy>
  <dcterms:modified xsi:type="dcterms:W3CDTF">2024-03-18T02:09:46Z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99D74167AC584BEEA25C74A2449B628C_11</vt:lpwstr>
  </property>
</Properties>
</file>