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3898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1145"/>
        <w:gridCol w:w="1002"/>
        <w:gridCol w:w="858"/>
        <w:gridCol w:w="716"/>
        <w:gridCol w:w="716"/>
        <w:gridCol w:w="716"/>
        <w:gridCol w:w="715"/>
        <w:gridCol w:w="859"/>
        <w:gridCol w:w="858"/>
        <w:gridCol w:w="859"/>
        <w:gridCol w:w="716"/>
        <w:gridCol w:w="1145"/>
        <w:gridCol w:w="20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13898" w:type="dxa"/>
            <w:gridSpan w:val="14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hd w:val="clear" w:color="auto" w:fill="FFFFFF"/>
              <w:spacing w:before="100" w:beforeAutospacing="1" w:after="100" w:afterAutospacing="1" w:line="480" w:lineRule="exact"/>
              <w:jc w:val="left"/>
              <w:rPr>
                <w:rFonts w:hint="eastAsia" w:ascii="黑体" w:hAnsi="黑体" w:eastAsia="黑体" w:cs="黑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32"/>
                <w:szCs w:val="32"/>
              </w:rPr>
              <w:t>附件1-1</w:t>
            </w:r>
            <w:bookmarkStart w:id="0" w:name="_GoBack"/>
            <w:bookmarkEnd w:id="0"/>
          </w:p>
          <w:p>
            <w:pPr>
              <w:spacing w:line="480" w:lineRule="exact"/>
              <w:jc w:val="center"/>
              <w:rPr>
                <w:rFonts w:ascii="方正小标宋_GBK" w:hAnsi="宋体" w:eastAsia="方正小标宋_GBK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_GBK" w:hAnsi="宋体" w:eastAsia="方正小标宋_GBK" w:cs="宋体"/>
                <w:bCs/>
                <w:color w:val="000000"/>
                <w:kern w:val="0"/>
                <w:sz w:val="44"/>
                <w:szCs w:val="44"/>
              </w:rPr>
              <w:t>说课大赛名额分配表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 xml:space="preserve">      学科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县区</w:t>
            </w:r>
          </w:p>
        </w:tc>
        <w:tc>
          <w:tcPr>
            <w:tcW w:w="114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小学科学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物理</w:t>
            </w: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化学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生物</w:t>
            </w:r>
          </w:p>
        </w:tc>
        <w:tc>
          <w:tcPr>
            <w:tcW w:w="85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数学</w:t>
            </w:r>
          </w:p>
        </w:tc>
        <w:tc>
          <w:tcPr>
            <w:tcW w:w="85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地理</w:t>
            </w:r>
          </w:p>
        </w:tc>
        <w:tc>
          <w:tcPr>
            <w:tcW w:w="85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通用技术</w:t>
            </w:r>
          </w:p>
        </w:tc>
        <w:tc>
          <w:tcPr>
            <w:tcW w:w="71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信息技术</w:t>
            </w:r>
          </w:p>
        </w:tc>
        <w:tc>
          <w:tcPr>
            <w:tcW w:w="114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综合实践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活动</w:t>
            </w:r>
          </w:p>
        </w:tc>
        <w:tc>
          <w:tcPr>
            <w:tcW w:w="200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小计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初中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高中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初中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高中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初中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</w:rPr>
              <w:t>高中</w:t>
            </w:r>
          </w:p>
        </w:tc>
        <w:tc>
          <w:tcPr>
            <w:tcW w:w="8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5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0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谯城区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涡阳县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蒙城县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利辛县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高新区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亳州一中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亳州十八中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亳州十九中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5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11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11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8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8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8</w:t>
            </w:r>
          </w:p>
        </w:tc>
        <w:tc>
          <w:tcPr>
            <w:tcW w:w="11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5</w:t>
            </w: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104</w:t>
            </w:r>
          </w:p>
        </w:tc>
      </w:tr>
    </w:tbl>
    <w:p/>
    <w:sectPr>
      <w:pgSz w:w="16838" w:h="11906" w:orient="landscape"/>
      <w:pgMar w:top="1179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040B18EE"/>
    <w:rsid w:val="040B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2023-04-18T02:58:00Z</dcterms:created>
  <dc:creator>wang</dc:creator>
  <cp:lastModifiedBy>wang</cp:lastModifiedBy>
  <dcterms:modified xsi:type="dcterms:W3CDTF">2023-04-18T02:59:24Z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6D51378EC1C94F7FA784D80C12A7697B_11</vt:lpwstr>
  </property>
</Properties>
</file>